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0811" w14:textId="77777777" w:rsidR="001F3430" w:rsidRPr="00466B5B" w:rsidRDefault="00000000">
      <w:pPr>
        <w:spacing w:before="240" w:after="240" w:line="240" w:lineRule="auto"/>
        <w:rPr>
          <w:rFonts w:ascii="Arial" w:eastAsia="Arial" w:hAnsi="Arial" w:cs="Arial"/>
          <w:b/>
          <w:sz w:val="28"/>
          <w:szCs w:val="28"/>
          <w:lang w:val="en-US"/>
        </w:rPr>
      </w:pPr>
      <w:r w:rsidRPr="00466B5B">
        <w:rPr>
          <w:rFonts w:ascii="Arial" w:eastAsia="Arial" w:hAnsi="Arial" w:cs="Arial"/>
          <w:b/>
          <w:sz w:val="28"/>
          <w:szCs w:val="28"/>
          <w:lang w:val="en-US"/>
        </w:rPr>
        <w:t xml:space="preserve">Online le </w:t>
      </w:r>
      <w:proofErr w:type="spellStart"/>
      <w:r w:rsidRPr="00466B5B">
        <w:rPr>
          <w:rFonts w:ascii="Arial" w:eastAsia="Arial" w:hAnsi="Arial" w:cs="Arial"/>
          <w:b/>
          <w:sz w:val="28"/>
          <w:szCs w:val="28"/>
          <w:lang w:val="en-US"/>
        </w:rPr>
        <w:t>emozioni</w:t>
      </w:r>
      <w:proofErr w:type="spellEnd"/>
      <w:r w:rsidRPr="00466B5B">
        <w:rPr>
          <w:rFonts w:ascii="Arial" w:eastAsia="Arial" w:hAnsi="Arial" w:cs="Arial"/>
          <w:b/>
          <w:sz w:val="28"/>
          <w:szCs w:val="28"/>
          <w:lang w:val="en-US"/>
        </w:rPr>
        <w:t xml:space="preserve"> di Outdoor &amp; Running Business Days </w:t>
      </w:r>
      <w:proofErr w:type="spellStart"/>
      <w:r w:rsidRPr="00466B5B">
        <w:rPr>
          <w:rFonts w:ascii="Arial" w:eastAsia="Arial" w:hAnsi="Arial" w:cs="Arial"/>
          <w:b/>
          <w:sz w:val="28"/>
          <w:szCs w:val="28"/>
          <w:lang w:val="en-US"/>
        </w:rPr>
        <w:t>targata</w:t>
      </w:r>
      <w:proofErr w:type="spellEnd"/>
      <w:r w:rsidRPr="00466B5B">
        <w:rPr>
          <w:rFonts w:ascii="Arial" w:eastAsia="Arial" w:hAnsi="Arial" w:cs="Arial"/>
          <w:b/>
          <w:sz w:val="28"/>
          <w:szCs w:val="28"/>
          <w:lang w:val="en-US"/>
        </w:rPr>
        <w:t xml:space="preserve"> 2023.</w:t>
      </w:r>
    </w:p>
    <w:p w14:paraId="734A440C" w14:textId="77777777" w:rsidR="001F3430" w:rsidRPr="00466B5B" w:rsidRDefault="001F3430" w:rsidP="00466B5B">
      <w:pPr>
        <w:spacing w:before="240" w:after="240" w:line="240" w:lineRule="auto"/>
        <w:jc w:val="both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352BBEA2" w14:textId="7B58F3BB" w:rsidR="001F3430" w:rsidRDefault="00466B5B" w:rsidP="00466B5B">
      <w:pPr>
        <w:spacing w:before="240" w:after="24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466B5B">
        <w:rPr>
          <w:rFonts w:ascii="Arial" w:eastAsia="Arial" w:hAnsi="Arial" w:cs="Arial"/>
          <w:b/>
          <w:sz w:val="28"/>
          <w:szCs w:val="28"/>
        </w:rPr>
        <w:t xml:space="preserve">E’ online il video ufficiale della nona edizione di Outdoor &amp; Running Business Days, la fiera B2B organizzata dal Magazine Sport Press, dedicata alle aziende produttrici di attrezzature e abbigliamento per outdoor e running, che si è tenuta al Quartiere Fieristico di Riva del Garda il 9 e 10 luglio scorsi. Due giornate con un fitto programma scandito da numerose presentazioni dei brand espositori, test prodotti e scenografiche </w:t>
      </w:r>
      <w:proofErr w:type="spellStart"/>
      <w:r w:rsidRPr="00466B5B">
        <w:rPr>
          <w:rFonts w:ascii="Arial" w:eastAsia="Arial" w:hAnsi="Arial" w:cs="Arial"/>
          <w:b/>
          <w:sz w:val="28"/>
          <w:szCs w:val="28"/>
        </w:rPr>
        <w:t>experience</w:t>
      </w:r>
      <w:proofErr w:type="spellEnd"/>
      <w:r w:rsidRPr="00466B5B">
        <w:rPr>
          <w:rFonts w:ascii="Arial" w:eastAsia="Arial" w:hAnsi="Arial" w:cs="Arial"/>
          <w:b/>
          <w:sz w:val="28"/>
          <w:szCs w:val="28"/>
        </w:rPr>
        <w:t xml:space="preserve"> intorno alla straordinaria cornice del lago, che hanno registrato il tutto esaurito.</w:t>
      </w:r>
    </w:p>
    <w:p w14:paraId="60C7AD49" w14:textId="77777777" w:rsidR="00466B5B" w:rsidRDefault="00466B5B" w:rsidP="00466B5B">
      <w:pPr>
        <w:spacing w:before="240" w:after="24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6A3D1695" w14:textId="77777777" w:rsidR="001F3430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L’emozionante atmosfera di avventura e lo spirito di connessione che hanno invaso il </w:t>
      </w:r>
      <w:r>
        <w:rPr>
          <w:rFonts w:ascii="Arial" w:eastAsia="Arial" w:hAnsi="Arial" w:cs="Arial"/>
          <w:b/>
          <w:sz w:val="26"/>
          <w:szCs w:val="26"/>
        </w:rPr>
        <w:t>Quartiere Fieristico di Riva del Garda</w:t>
      </w:r>
      <w:r>
        <w:rPr>
          <w:rFonts w:ascii="Arial" w:eastAsia="Arial" w:hAnsi="Arial" w:cs="Arial"/>
          <w:sz w:val="26"/>
          <w:szCs w:val="26"/>
        </w:rPr>
        <w:t xml:space="preserve"> il </w:t>
      </w:r>
      <w:r>
        <w:rPr>
          <w:rFonts w:ascii="Arial" w:eastAsia="Arial" w:hAnsi="Arial" w:cs="Arial"/>
          <w:b/>
          <w:sz w:val="26"/>
          <w:szCs w:val="26"/>
        </w:rPr>
        <w:t>9 e il 10 luglio scorsi</w:t>
      </w:r>
      <w:r>
        <w:rPr>
          <w:rFonts w:ascii="Arial" w:eastAsia="Arial" w:hAnsi="Arial" w:cs="Arial"/>
          <w:sz w:val="26"/>
          <w:szCs w:val="26"/>
        </w:rPr>
        <w:t xml:space="preserve"> sono raccontate in bellissime immagini. Momenti preziosi degli </w:t>
      </w:r>
      <w:r>
        <w:rPr>
          <w:rFonts w:ascii="Arial" w:eastAsia="Arial" w:hAnsi="Arial" w:cs="Arial"/>
          <w:b/>
          <w:sz w:val="26"/>
          <w:szCs w:val="26"/>
        </w:rPr>
        <w:t>Outdoor &amp; Running Business Days</w:t>
      </w:r>
      <w:r>
        <w:rPr>
          <w:rFonts w:ascii="Arial" w:eastAsia="Arial" w:hAnsi="Arial" w:cs="Arial"/>
          <w:sz w:val="26"/>
          <w:szCs w:val="26"/>
        </w:rPr>
        <w:t xml:space="preserve">, due giorni intensi di presentazioni inedite, anteprime mondiali, workshop e test prodotto che hanno stimolato più che mai il confronto tra gli addetti ai lavori, immersi completamente nella bellezza naturale dell’Alto Garda. </w:t>
      </w:r>
    </w:p>
    <w:p w14:paraId="449838C8" w14:textId="77777777" w:rsidR="001F3430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Tra espositori, aziende in visita, agenti, negozianti e media, sono state più di </w:t>
      </w:r>
      <w:r>
        <w:rPr>
          <w:rFonts w:ascii="Arial" w:eastAsia="Arial" w:hAnsi="Arial" w:cs="Arial"/>
          <w:b/>
          <w:sz w:val="26"/>
          <w:szCs w:val="26"/>
        </w:rPr>
        <w:t>2.800 le persone</w:t>
      </w:r>
      <w:r>
        <w:rPr>
          <w:rFonts w:ascii="Arial" w:eastAsia="Arial" w:hAnsi="Arial" w:cs="Arial"/>
          <w:sz w:val="26"/>
          <w:szCs w:val="26"/>
        </w:rPr>
        <w:t xml:space="preserve"> che hanno varcato la soglia del Quartiere Fieristico, con importanti new entry lato espositori, quali Adidas </w:t>
      </w:r>
      <w:proofErr w:type="spellStart"/>
      <w:r>
        <w:rPr>
          <w:rFonts w:ascii="Arial" w:eastAsia="Arial" w:hAnsi="Arial" w:cs="Arial"/>
          <w:sz w:val="26"/>
          <w:szCs w:val="26"/>
        </w:rPr>
        <w:t>Terrex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sz w:val="26"/>
          <w:szCs w:val="26"/>
        </w:rPr>
        <w:t>CamelBak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Dinamo e Salomon, che hanno sottolineato quanto l’interesse da parte delle aziende verso questo appuntamento sia sempre in crescita. </w:t>
      </w:r>
    </w:p>
    <w:p w14:paraId="1EC724A7" w14:textId="77777777" w:rsidR="001F3430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Un appuntamento unico per gli operatori, che hanno vissuto due giornate intense e produttive, ricche di tantissimi momenti lavorativi, ma non solo. Ad animare la due giorni, oltre </w:t>
      </w:r>
      <w:r>
        <w:rPr>
          <w:rFonts w:ascii="Arial" w:eastAsia="Arial" w:hAnsi="Arial" w:cs="Arial"/>
          <w:b/>
          <w:sz w:val="26"/>
          <w:szCs w:val="26"/>
        </w:rPr>
        <w:t>trenta attività outdoor e running</w:t>
      </w:r>
      <w:r>
        <w:rPr>
          <w:rFonts w:ascii="Arial" w:eastAsia="Arial" w:hAnsi="Arial" w:cs="Arial"/>
          <w:sz w:val="26"/>
          <w:szCs w:val="26"/>
        </w:rPr>
        <w:t xml:space="preserve">, che hanno ricoperto tutte le discipline regine dell’outdoor estivo: </w:t>
      </w:r>
      <w:r>
        <w:rPr>
          <w:rFonts w:ascii="Arial" w:eastAsia="Arial" w:hAnsi="Arial" w:cs="Arial"/>
          <w:b/>
          <w:sz w:val="26"/>
          <w:szCs w:val="26"/>
        </w:rPr>
        <w:t xml:space="preserve">road running,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trail</w:t>
      </w:r>
      <w:proofErr w:type="spellEnd"/>
      <w:r>
        <w:rPr>
          <w:rFonts w:ascii="Arial" w:eastAsia="Arial" w:hAnsi="Arial" w:cs="Arial"/>
          <w:b/>
          <w:sz w:val="26"/>
          <w:szCs w:val="26"/>
        </w:rPr>
        <w:t xml:space="preserve"> running, climbing, trekking e bike</w:t>
      </w:r>
      <w:r>
        <w:rPr>
          <w:rFonts w:ascii="Arial" w:eastAsia="Arial" w:hAnsi="Arial" w:cs="Arial"/>
          <w:sz w:val="26"/>
          <w:szCs w:val="26"/>
        </w:rPr>
        <w:t xml:space="preserve">. Non è mancato lo storico appuntamento all’alba con la </w:t>
      </w:r>
      <w:r>
        <w:rPr>
          <w:rFonts w:ascii="Arial" w:eastAsia="Arial" w:hAnsi="Arial" w:cs="Arial"/>
          <w:b/>
          <w:sz w:val="26"/>
          <w:szCs w:val="26"/>
        </w:rPr>
        <w:t xml:space="preserve">Morning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Run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e si sono aggiunti un percorso ad hoc per testare le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gravel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di 3T e un’attività speciale dedicata a negozi e media sulla </w:t>
      </w:r>
      <w:r>
        <w:rPr>
          <w:rFonts w:ascii="Arial" w:eastAsia="Arial" w:hAnsi="Arial" w:cs="Arial"/>
          <w:b/>
          <w:sz w:val="26"/>
          <w:szCs w:val="26"/>
        </w:rPr>
        <w:t xml:space="preserve">ferrata Rio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Sallagoni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. </w:t>
      </w:r>
    </w:p>
    <w:p w14:paraId="58D5E5E5" w14:textId="77777777" w:rsidR="001F3430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La sera del 10 luglio, la scenografica location di </w:t>
      </w:r>
      <w:r>
        <w:rPr>
          <w:rFonts w:ascii="Arial" w:eastAsia="Arial" w:hAnsi="Arial" w:cs="Arial"/>
          <w:b/>
          <w:sz w:val="26"/>
          <w:szCs w:val="26"/>
        </w:rPr>
        <w:t xml:space="preserve">Spiaggia Olivi </w:t>
      </w:r>
      <w:r>
        <w:rPr>
          <w:rFonts w:ascii="Arial" w:eastAsia="Arial" w:hAnsi="Arial" w:cs="Arial"/>
          <w:sz w:val="26"/>
          <w:szCs w:val="26"/>
        </w:rPr>
        <w:t xml:space="preserve">è stata animata da un aperitivo open air con tutti i partecipanti. Un party che ha coinvolto quasi trecento persone, allietate anche da un concerto inedito con i componenti della </w:t>
      </w:r>
      <w:proofErr w:type="spellStart"/>
      <w:r>
        <w:rPr>
          <w:rFonts w:ascii="Arial" w:eastAsia="Arial" w:hAnsi="Arial" w:cs="Arial"/>
          <w:sz w:val="26"/>
          <w:szCs w:val="26"/>
        </w:rPr>
        <w:t>Gaudats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Junk Band: una performance che ha utilizzato unicamente </w:t>
      </w:r>
      <w:r>
        <w:rPr>
          <w:rFonts w:ascii="Arial" w:eastAsia="Arial" w:hAnsi="Arial" w:cs="Arial"/>
          <w:b/>
          <w:sz w:val="26"/>
          <w:szCs w:val="26"/>
        </w:rPr>
        <w:t>strumenti assemblati con materiali riciclati</w:t>
      </w:r>
      <w:r>
        <w:rPr>
          <w:rFonts w:ascii="Arial" w:eastAsia="Arial" w:hAnsi="Arial" w:cs="Arial"/>
          <w:sz w:val="26"/>
          <w:szCs w:val="26"/>
        </w:rPr>
        <w:t xml:space="preserve">, seguita da un’esibizione di danza delle ballerine </w:t>
      </w:r>
      <w:proofErr w:type="spellStart"/>
      <w:r>
        <w:rPr>
          <w:rFonts w:ascii="Arial" w:eastAsia="Arial" w:hAnsi="Arial" w:cs="Arial"/>
          <w:sz w:val="26"/>
          <w:szCs w:val="26"/>
        </w:rPr>
        <w:t>Alpenplus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e da dj set by </w:t>
      </w:r>
      <w:proofErr w:type="spellStart"/>
      <w:r>
        <w:rPr>
          <w:rFonts w:ascii="Arial" w:eastAsia="Arial" w:hAnsi="Arial" w:cs="Arial"/>
          <w:sz w:val="26"/>
          <w:szCs w:val="26"/>
        </w:rPr>
        <w:t>Datyfray</w:t>
      </w:r>
      <w:proofErr w:type="spellEnd"/>
      <w:r>
        <w:rPr>
          <w:rFonts w:ascii="Arial" w:eastAsia="Arial" w:hAnsi="Arial" w:cs="Arial"/>
          <w:sz w:val="26"/>
          <w:szCs w:val="26"/>
        </w:rPr>
        <w:t>.</w:t>
      </w:r>
    </w:p>
    <w:p w14:paraId="20E16A1F" w14:textId="77777777" w:rsidR="001F3430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Credits: Memora Video Agency</w:t>
      </w:r>
    </w:p>
    <w:p w14:paraId="02B0D845" w14:textId="77777777" w:rsidR="001F3430" w:rsidRDefault="001F343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55657A99" w14:textId="77777777" w:rsidR="001F3430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Riva del Garda, 30 luglio 2023</w:t>
      </w:r>
    </w:p>
    <w:p w14:paraId="311D2DE1" w14:textId="77777777" w:rsidR="001F3430" w:rsidRDefault="001F343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sectPr w:rsidR="001F3430">
      <w:headerReference w:type="default" r:id="rId6"/>
      <w:footerReference w:type="default" r:id="rId7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DF9C" w14:textId="77777777" w:rsidR="00BA7A0D" w:rsidRDefault="00BA7A0D">
      <w:pPr>
        <w:spacing w:after="0" w:line="240" w:lineRule="auto"/>
      </w:pPr>
      <w:r>
        <w:separator/>
      </w:r>
    </w:p>
  </w:endnote>
  <w:endnote w:type="continuationSeparator" w:id="0">
    <w:p w14:paraId="3E10C8DD" w14:textId="77777777" w:rsidR="00BA7A0D" w:rsidRDefault="00BA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44AB" w14:textId="77777777" w:rsidR="001F3430" w:rsidRDefault="001F34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194F043A" w14:textId="77777777" w:rsidR="001F34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 wp14:anchorId="490F8933" wp14:editId="740F5772">
          <wp:extent cx="7138035" cy="6000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2" t="-6345" r="-3111" b="-6341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2139" w14:textId="77777777" w:rsidR="00BA7A0D" w:rsidRDefault="00BA7A0D">
      <w:pPr>
        <w:spacing w:after="0" w:line="240" w:lineRule="auto"/>
      </w:pPr>
      <w:r>
        <w:separator/>
      </w:r>
    </w:p>
  </w:footnote>
  <w:footnote w:type="continuationSeparator" w:id="0">
    <w:p w14:paraId="34F5F4BA" w14:textId="77777777" w:rsidR="00BA7A0D" w:rsidRDefault="00BA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E048" w14:textId="77777777" w:rsidR="001F34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D58D076" wp14:editId="03423602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9A9C2A" w14:textId="77777777" w:rsidR="001F3430" w:rsidRDefault="001F343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4FADF48" w14:textId="77777777" w:rsidR="001F3430" w:rsidRDefault="00000000">
    <w:pPr>
      <w:tabs>
        <w:tab w:val="center" w:pos="4819"/>
        <w:tab w:val="right" w:pos="9638"/>
      </w:tabs>
      <w:spacing w:after="0" w:line="240" w:lineRule="auto"/>
      <w:jc w:val="center"/>
    </w:pPr>
    <w:r>
      <w:rPr>
        <w:noProof/>
      </w:rPr>
      <w:drawing>
        <wp:inline distT="0" distB="0" distL="0" distR="0" wp14:anchorId="1E1E9703" wp14:editId="16940EFC">
          <wp:extent cx="2421922" cy="7406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8390" b="8385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30"/>
    <w:rsid w:val="001F3430"/>
    <w:rsid w:val="00466B5B"/>
    <w:rsid w:val="00B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065B"/>
  <w15:docId w15:val="{40A0B169-9C26-41D6-830C-88FF672A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Bassetti</cp:lastModifiedBy>
  <cp:revision>2</cp:revision>
  <dcterms:created xsi:type="dcterms:W3CDTF">2023-07-30T11:33:00Z</dcterms:created>
  <dcterms:modified xsi:type="dcterms:W3CDTF">2023-07-30T11:34:00Z</dcterms:modified>
</cp:coreProperties>
</file>